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6832" w14:textId="77777777" w:rsidR="004147E0" w:rsidRPr="004147E0" w:rsidRDefault="004147E0" w:rsidP="004147E0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sz w:val="28"/>
          <w:szCs w:val="28"/>
          <w:lang w:val="kk-KZ"/>
        </w:rPr>
        <w:t>БӨЖ ТАПСЫРМАЛАРЫНА ӘДІСТЕМЕЛІК НҰСҚАУ</w:t>
      </w:r>
    </w:p>
    <w:p w14:paraId="01D0A73A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sz w:val="28"/>
          <w:szCs w:val="28"/>
          <w:lang w:val="kk-KZ"/>
        </w:rPr>
        <w:t>«100416  Хронобиология, нейрофизиология және иммунология»</w:t>
      </w:r>
    </w:p>
    <w:p w14:paraId="3CAC055B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565120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«6В05102 - Биология» - Білім беру бағдарламасы</w:t>
      </w:r>
    </w:p>
    <w:p w14:paraId="4072F3AB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2024-2025 оқу жылы </w:t>
      </w:r>
    </w:p>
    <w:p w14:paraId="14FAC60F" w14:textId="77777777" w:rsid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түрі: күндізгі</w:t>
      </w:r>
    </w:p>
    <w:p w14:paraId="2ACD6BBB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8CE63E" w14:textId="77777777" w:rsidR="004147E0" w:rsidRPr="004147E0" w:rsidRDefault="004147E0" w:rsidP="004147E0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3EDC9F" w14:textId="77777777" w:rsidR="008539F6" w:rsidRPr="004147E0" w:rsidRDefault="008539F6" w:rsidP="004147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4147E0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Дәріскер: </w:t>
      </w:r>
    </w:p>
    <w:p w14:paraId="6D7DA68E" w14:textId="787C54EA" w:rsidR="008539F6" w:rsidRPr="004147E0" w:rsidRDefault="004147E0" w:rsidP="004147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t>Атанбаева Г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үлшат 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апалбаевна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, б.ғ.к., биофизика, биомедицина, нейроғылым кафедрасының профессор м.а.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539F6" w:rsidRPr="004147E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ұялы байланыс: 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8 – 727 – 344 – 33 – 34 (12-08)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8539F6" w:rsidRPr="004147E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43</w:t>
      </w:r>
      <w:r w:rsidRPr="004147E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</w:t>
      </w:r>
      <w:r w:rsidR="008539F6" w:rsidRPr="004147E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кабинет.</w:t>
      </w:r>
    </w:p>
    <w:p w14:paraId="086B8203" w14:textId="77777777" w:rsidR="008539F6" w:rsidRPr="004147E0" w:rsidRDefault="008539F6" w:rsidP="004147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F675A46" w14:textId="131F1618" w:rsidR="008539F6" w:rsidRPr="004147E0" w:rsidRDefault="008539F6" w:rsidP="004147E0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4147E0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Пәннің мақсаты:</w:t>
      </w:r>
    </w:p>
    <w:p w14:paraId="671A7376" w14:textId="577B8D9C" w:rsidR="00797B58" w:rsidRPr="004147E0" w:rsidRDefault="004147E0" w:rsidP="004147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t>биологиялық ырғақтардың табиғаты, синхронизатор факторлары және организмдер тіршілігіндегі бейімделу механизмі ретінде ырғақтардың рөлі туралы, тнып білу процестерінің физиологиялық негіздері, психикалық әрекеттің механизмдері және мінез-құлық реакцияларының заңдылықтары туралы түсініктерді қалыптастыру,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дамыту.</w:t>
      </w:r>
    </w:p>
    <w:p w14:paraId="63E1E77C" w14:textId="77777777" w:rsidR="004147E0" w:rsidRDefault="004147E0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A79DD0A" w14:textId="29CE2158" w:rsidR="00797B58" w:rsidRPr="004147E0" w:rsidRDefault="00A257E3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t>БӨЖ</w:t>
      </w:r>
      <w:r w:rsidR="00797B58"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 w:rsidR="0039175D"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9D7ADDA" w14:textId="744EAD32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Хронобиологияның даму тарихы және жиілікке тәуелді биоырғақтар</w:t>
      </w:r>
    </w:p>
    <w:p w14:paraId="375082EA" w14:textId="343E6E04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Презентация.</w:t>
      </w:r>
    </w:p>
    <w:p w14:paraId="26BB2453" w14:textId="5D841B34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A257E3" w:rsidRPr="004147E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4049C858" w14:textId="746D4B68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Силлабуста көрсетілген әдебиеттер тізімі және т.б. әдебиеттер көздерін пайдалану.</w:t>
      </w:r>
    </w:p>
    <w:p w14:paraId="2D719ADF" w14:textId="3A221A3F" w:rsidR="0039175D" w:rsidRPr="004147E0" w:rsidRDefault="0039175D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Тапсырылу уақыты:  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3 аптада</w:t>
      </w:r>
    </w:p>
    <w:p w14:paraId="40634A92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28B3E7" w14:textId="632811D3" w:rsidR="00797B58" w:rsidRPr="004147E0" w:rsidRDefault="00A257E3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t>БӨЖ</w:t>
      </w:r>
      <w:r w:rsidR="00797B58"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2.</w:t>
      </w:r>
    </w:p>
    <w:p w14:paraId="048C6915" w14:textId="3B05BA73" w:rsidR="00A257E3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Биологиялық ырғақтың түрлері.</w:t>
      </w:r>
      <w:r w:rsidR="004147E0" w:rsidRPr="004147E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Биологиялық ырғақтардың классификациясы. 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Мелотанин гармоны. Биологиялық ырғақтылықты реттеудегі мелотаниннің маңызы. Биологиялық ырғақтарды сипаттайтын негізгі параметрлер</w:t>
      </w:r>
    </w:p>
    <w:p w14:paraId="3DF323F1" w14:textId="140A1223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Презентация.</w:t>
      </w:r>
    </w:p>
    <w:p w14:paraId="33B69B82" w14:textId="1C4F571B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A257E3" w:rsidRPr="004147E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7F78A496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Силлабуста көрсетілген әдебиеттер тізімі және т.б. әдебиеттер көздерін пайдалану.</w:t>
      </w:r>
    </w:p>
    <w:p w14:paraId="4B30AD8F" w14:textId="2D05FE2E" w:rsidR="0039175D" w:rsidRPr="004147E0" w:rsidRDefault="0039175D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Тапсырылу уақыты:  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>5 апта</w:t>
      </w:r>
    </w:p>
    <w:p w14:paraId="44F77FBE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BA793C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1605F4" w14:textId="336CD530" w:rsidR="00797B58" w:rsidRPr="004147E0" w:rsidRDefault="00A257E3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lastRenderedPageBreak/>
        <w:t>БӨЖ</w:t>
      </w:r>
      <w:r w:rsidR="00797B58"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3. </w:t>
      </w:r>
    </w:p>
    <w:p w14:paraId="2B45FE61" w14:textId="4BEADB7B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12 жұп церебро-спиналды нерв талшықтар.</w:t>
      </w:r>
    </w:p>
    <w:p w14:paraId="373C9D50" w14:textId="1418BCA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Презентация.</w:t>
      </w:r>
    </w:p>
    <w:p w14:paraId="2B6BEA3E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10 балл </w:t>
      </w:r>
    </w:p>
    <w:p w14:paraId="660620BE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Силлабуста көрсетілген әдебиеттер тізімі және т.б. әдебиеттер көздерін пайдалану.</w:t>
      </w:r>
    </w:p>
    <w:p w14:paraId="3FC2B6F0" w14:textId="60ED0ED1" w:rsidR="00797B58" w:rsidRPr="004147E0" w:rsidRDefault="0039175D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Тапсырылу уақыты: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апта</w:t>
      </w:r>
    </w:p>
    <w:p w14:paraId="6D618E5C" w14:textId="77777777" w:rsidR="00A257E3" w:rsidRPr="004147E0" w:rsidRDefault="00A257E3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C5C2E6" w14:textId="02B4CE78" w:rsidR="00797B58" w:rsidRPr="004147E0" w:rsidRDefault="00A257E3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sz w:val="28"/>
          <w:szCs w:val="28"/>
          <w:lang w:val="kk-KZ"/>
        </w:rPr>
        <w:t>БӨЖ</w:t>
      </w:r>
      <w:r w:rsidR="00797B58"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4.</w:t>
      </w:r>
    </w:p>
    <w:p w14:paraId="310C4C1D" w14:textId="055CF0D0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Адамдарға вакцинация: оң және теріс ұпайлар</w:t>
      </w:r>
    </w:p>
    <w:p w14:paraId="487DE212" w14:textId="2C77A105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Бақылау түрі: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Реферат</w:t>
      </w:r>
    </w:p>
    <w:p w14:paraId="2056B298" w14:textId="056C8509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Тапсырманы орындауды бағалау баллы: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4147E0" w:rsidRPr="004147E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балл </w:t>
      </w:r>
    </w:p>
    <w:p w14:paraId="390E33D5" w14:textId="77777777" w:rsidR="00797B58" w:rsidRPr="004147E0" w:rsidRDefault="00797B58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 тізімі: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Силлабуста көрсетілген әдебиеттер тізімі және т.б. әдебиеттер көздерін пайдалану.</w:t>
      </w:r>
    </w:p>
    <w:p w14:paraId="5CB52D60" w14:textId="21BBEB3C" w:rsidR="00797B58" w:rsidRPr="004147E0" w:rsidRDefault="0039175D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7E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Тапсырылу уақыты: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 1</w:t>
      </w:r>
      <w:r w:rsidR="004147E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147E0">
        <w:rPr>
          <w:rFonts w:ascii="Times New Roman" w:hAnsi="Times New Roman" w:cs="Times New Roman"/>
          <w:sz w:val="28"/>
          <w:szCs w:val="28"/>
          <w:lang w:val="kk-KZ"/>
        </w:rPr>
        <w:t xml:space="preserve"> апта</w:t>
      </w:r>
    </w:p>
    <w:p w14:paraId="7843BC64" w14:textId="77777777" w:rsidR="0039175D" w:rsidRPr="004147E0" w:rsidRDefault="0039175D" w:rsidP="004147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175D" w:rsidRPr="0041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F6"/>
    <w:rsid w:val="00170837"/>
    <w:rsid w:val="0039175D"/>
    <w:rsid w:val="004147E0"/>
    <w:rsid w:val="004E5C44"/>
    <w:rsid w:val="00797B58"/>
    <w:rsid w:val="008539F6"/>
    <w:rsid w:val="00974DE1"/>
    <w:rsid w:val="00A257E3"/>
    <w:rsid w:val="00C83636"/>
    <w:rsid w:val="00D8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8F6A"/>
  <w15:chartTrackingRefBased/>
  <w15:docId w15:val="{91D51621-A8D8-430C-875E-092F71B4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9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9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9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9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9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9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9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9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9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7B5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Қожахметова Айзада</cp:lastModifiedBy>
  <cp:revision>2</cp:revision>
  <dcterms:created xsi:type="dcterms:W3CDTF">2025-01-14T16:59:00Z</dcterms:created>
  <dcterms:modified xsi:type="dcterms:W3CDTF">2025-01-14T16:59:00Z</dcterms:modified>
</cp:coreProperties>
</file>